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l municipio de San Felipe, conforme al pronóstico de ingresos y al presupuesto de egresos aprobado por el Ayuntamiento hasta la primera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p w:rsidR="007370EC" w:rsidRDefault="007370EC" w:rsidP="007370EC">
      <w:pPr>
        <w:spacing w:after="0" w:line="240" w:lineRule="auto"/>
      </w:pPr>
      <w:r>
        <w:t>****  1100116  RECURSO MUNICIPAL 2016</w:t>
      </w:r>
    </w:p>
    <w:p w:rsidR="007370EC" w:rsidRDefault="007370EC" w:rsidP="007370EC">
      <w:pPr>
        <w:spacing w:after="0" w:line="240" w:lineRule="auto"/>
      </w:pPr>
      <w:r>
        <w:t>****  1100117  RECURSO MUNICIPAL 2017</w:t>
      </w:r>
    </w:p>
    <w:p w:rsidR="007370EC" w:rsidRDefault="007370EC" w:rsidP="007370EC">
      <w:pPr>
        <w:spacing w:after="0" w:line="240" w:lineRule="auto"/>
      </w:pPr>
      <w:r>
        <w:t>****  1100118  Recursos fiscales</w:t>
      </w:r>
    </w:p>
    <w:p w:rsidR="007370EC" w:rsidRDefault="007370EC" w:rsidP="007370EC">
      <w:pPr>
        <w:spacing w:after="0" w:line="240" w:lineRule="auto"/>
      </w:pPr>
      <w:r>
        <w:t>****  1500516  PART FEDERALES 2016</w:t>
      </w:r>
    </w:p>
    <w:p w:rsidR="007370EC" w:rsidRDefault="007370EC" w:rsidP="007370EC">
      <w:pPr>
        <w:spacing w:after="0" w:line="240" w:lineRule="auto"/>
      </w:pPr>
      <w:r>
        <w:t>****  1500517  PART FEDERALES 2017</w:t>
      </w:r>
    </w:p>
    <w:p w:rsidR="007370EC" w:rsidRDefault="007370EC" w:rsidP="007370EC">
      <w:pPr>
        <w:spacing w:after="0" w:line="240" w:lineRule="auto"/>
      </w:pPr>
      <w:r>
        <w:t>****  1500518  Participaciones federales</w:t>
      </w:r>
    </w:p>
    <w:p w:rsidR="007370EC" w:rsidRDefault="007370EC" w:rsidP="007370EC">
      <w:pPr>
        <w:spacing w:after="0" w:line="240" w:lineRule="auto"/>
      </w:pPr>
      <w:r>
        <w:t xml:space="preserve">****  1500617  </w:t>
      </w:r>
      <w:proofErr w:type="spellStart"/>
      <w:r>
        <w:t>Conv</w:t>
      </w:r>
      <w:proofErr w:type="spellEnd"/>
      <w:r>
        <w:t xml:space="preserve"> Federal 2017</w:t>
      </w:r>
    </w:p>
    <w:p w:rsidR="007370EC" w:rsidRDefault="007370EC" w:rsidP="007370EC">
      <w:pPr>
        <w:spacing w:after="0" w:line="240" w:lineRule="auto"/>
      </w:pPr>
      <w:r>
        <w:t>****  1600416  CONVENIOS ESTATALES 2016</w:t>
      </w:r>
    </w:p>
    <w:p w:rsidR="007370EC" w:rsidRDefault="007370EC" w:rsidP="007370EC">
      <w:pPr>
        <w:spacing w:after="0" w:line="240" w:lineRule="auto"/>
      </w:pPr>
      <w:r>
        <w:t>****  1600417  CONVENIOS ESTATALES 2017</w:t>
      </w:r>
    </w:p>
    <w:p w:rsidR="007370EC" w:rsidRDefault="007370EC" w:rsidP="007370EC">
      <w:pPr>
        <w:spacing w:after="0" w:line="240" w:lineRule="auto"/>
      </w:pPr>
      <w:r>
        <w:t>****  1600418  Convenios estatales</w:t>
      </w:r>
    </w:p>
    <w:p w:rsidR="007370EC" w:rsidRDefault="007370EC" w:rsidP="007370EC">
      <w:pPr>
        <w:spacing w:after="0" w:line="240" w:lineRule="auto"/>
      </w:pPr>
      <w:r>
        <w:t>****  1700917  CONV  BENEFICIARIOS 17</w:t>
      </w:r>
    </w:p>
    <w:p w:rsidR="007370EC" w:rsidRDefault="007370EC" w:rsidP="007370EC">
      <w:pPr>
        <w:spacing w:after="0" w:line="240" w:lineRule="auto"/>
      </w:pPr>
      <w:r>
        <w:t xml:space="preserve">****  1700918  Convenios con </w:t>
      </w:r>
      <w:proofErr w:type="spellStart"/>
      <w:r>
        <w:t>benefi</w:t>
      </w:r>
      <w:proofErr w:type="spellEnd"/>
    </w:p>
    <w:p w:rsidR="007370EC" w:rsidRDefault="007370EC" w:rsidP="007370EC">
      <w:pPr>
        <w:spacing w:after="0" w:line="240" w:lineRule="auto"/>
      </w:pPr>
      <w:r>
        <w:t xml:space="preserve">****  1701111  Otros </w:t>
      </w:r>
      <w:proofErr w:type="spellStart"/>
      <w:r>
        <w:t>Conv</w:t>
      </w:r>
      <w:proofErr w:type="spellEnd"/>
      <w:r>
        <w:t xml:space="preserve"> 2011</w:t>
      </w:r>
    </w:p>
    <w:p w:rsidR="007370EC" w:rsidRDefault="007370EC" w:rsidP="007370EC">
      <w:pPr>
        <w:spacing w:after="0" w:line="240" w:lineRule="auto"/>
      </w:pPr>
      <w:r>
        <w:t xml:space="preserve">****  1701112  Otros </w:t>
      </w:r>
      <w:proofErr w:type="spellStart"/>
      <w:r>
        <w:t>Conv</w:t>
      </w:r>
      <w:proofErr w:type="spellEnd"/>
      <w:r>
        <w:t xml:space="preserve"> 2012</w:t>
      </w:r>
    </w:p>
    <w:p w:rsidR="007370EC" w:rsidRDefault="007370EC" w:rsidP="007370EC">
      <w:pPr>
        <w:spacing w:after="0" w:line="240" w:lineRule="auto"/>
      </w:pPr>
      <w:r>
        <w:t xml:space="preserve">****  1701113  Otros </w:t>
      </w:r>
      <w:proofErr w:type="spellStart"/>
      <w:r>
        <w:t>Conv</w:t>
      </w:r>
      <w:proofErr w:type="spellEnd"/>
      <w:r>
        <w:t xml:space="preserve"> 2013</w:t>
      </w:r>
    </w:p>
    <w:p w:rsidR="007370EC" w:rsidRDefault="007370EC" w:rsidP="007370EC">
      <w:pPr>
        <w:spacing w:after="0" w:line="240" w:lineRule="auto"/>
      </w:pPr>
      <w:r>
        <w:t>****  2510108  FAISM 2008</w:t>
      </w:r>
    </w:p>
    <w:p w:rsidR="007370EC" w:rsidRPr="00AA606F" w:rsidRDefault="007370EC" w:rsidP="007370EC">
      <w:pPr>
        <w:spacing w:after="0" w:line="240" w:lineRule="auto"/>
        <w:rPr>
          <w:lang w:val="en-US"/>
        </w:rPr>
      </w:pPr>
      <w:r w:rsidRPr="00AA606F">
        <w:rPr>
          <w:lang w:val="en-US"/>
        </w:rPr>
        <w:t>****  2510109  FAISM 2009</w:t>
      </w:r>
    </w:p>
    <w:p w:rsidR="007370EC" w:rsidRPr="00AA606F" w:rsidRDefault="007370EC" w:rsidP="007370EC">
      <w:pPr>
        <w:spacing w:after="0" w:line="240" w:lineRule="auto"/>
        <w:rPr>
          <w:lang w:val="en-US"/>
        </w:rPr>
      </w:pPr>
      <w:r w:rsidRPr="00AA606F">
        <w:rPr>
          <w:lang w:val="en-US"/>
        </w:rPr>
        <w:t>****  2510113  FAISM 2013</w:t>
      </w:r>
    </w:p>
    <w:p w:rsidR="007370EC" w:rsidRPr="00AA606F" w:rsidRDefault="007370EC" w:rsidP="007370EC">
      <w:pPr>
        <w:spacing w:after="0" w:line="240" w:lineRule="auto"/>
        <w:rPr>
          <w:lang w:val="en-US"/>
        </w:rPr>
      </w:pPr>
      <w:r w:rsidRPr="00AA606F">
        <w:rPr>
          <w:lang w:val="en-US"/>
        </w:rPr>
        <w:t>****  2510115  FAISM 2015</w:t>
      </w:r>
    </w:p>
    <w:p w:rsidR="007370EC" w:rsidRPr="00AA606F" w:rsidRDefault="007370EC" w:rsidP="007370EC">
      <w:pPr>
        <w:spacing w:after="0" w:line="240" w:lineRule="auto"/>
        <w:rPr>
          <w:lang w:val="en-US"/>
        </w:rPr>
      </w:pPr>
      <w:r w:rsidRPr="00AA606F">
        <w:rPr>
          <w:lang w:val="en-US"/>
        </w:rPr>
        <w:t>****  2510116  FAISM 2016</w:t>
      </w:r>
    </w:p>
    <w:p w:rsidR="007370EC" w:rsidRPr="00AA606F" w:rsidRDefault="007370EC" w:rsidP="007370EC">
      <w:pPr>
        <w:spacing w:after="0" w:line="240" w:lineRule="auto"/>
        <w:rPr>
          <w:lang w:val="en-US"/>
        </w:rPr>
      </w:pPr>
      <w:r w:rsidRPr="00AA606F">
        <w:rPr>
          <w:lang w:val="en-US"/>
        </w:rPr>
        <w:lastRenderedPageBreak/>
        <w:t>****  2510117  FAISM (FONDO 1) 2017</w:t>
      </w:r>
    </w:p>
    <w:p w:rsidR="007370EC" w:rsidRPr="00AA606F" w:rsidRDefault="007370EC" w:rsidP="007370EC">
      <w:pPr>
        <w:spacing w:after="0" w:line="240" w:lineRule="auto"/>
        <w:rPr>
          <w:lang w:val="en-US"/>
        </w:rPr>
      </w:pPr>
      <w:r w:rsidRPr="00AA606F">
        <w:rPr>
          <w:lang w:val="en-US"/>
        </w:rPr>
        <w:t>****  2510118  FISM DTDF</w:t>
      </w:r>
    </w:p>
    <w:p w:rsidR="007370EC" w:rsidRPr="00AA606F" w:rsidRDefault="007370EC" w:rsidP="007370EC">
      <w:pPr>
        <w:spacing w:after="0" w:line="240" w:lineRule="auto"/>
        <w:rPr>
          <w:lang w:val="en-US"/>
        </w:rPr>
      </w:pPr>
      <w:r w:rsidRPr="00AA606F">
        <w:rPr>
          <w:lang w:val="en-US"/>
        </w:rPr>
        <w:t>****  2510217  FORTAMUN (FDO 2) 2017</w:t>
      </w:r>
    </w:p>
    <w:p w:rsidR="007370EC" w:rsidRPr="00AA606F" w:rsidRDefault="007370EC" w:rsidP="007370EC">
      <w:pPr>
        <w:spacing w:after="0" w:line="240" w:lineRule="auto"/>
        <w:rPr>
          <w:lang w:val="en-US"/>
        </w:rPr>
      </w:pPr>
      <w:r w:rsidRPr="00AA606F">
        <w:rPr>
          <w:lang w:val="en-US"/>
        </w:rPr>
        <w:t>****  2510218  FORTAMUN DTDF</w:t>
      </w:r>
    </w:p>
    <w:p w:rsidR="007370EC" w:rsidRPr="00AA606F" w:rsidRDefault="007370EC" w:rsidP="007370EC">
      <w:pPr>
        <w:spacing w:after="0" w:line="240" w:lineRule="auto"/>
        <w:rPr>
          <w:lang w:val="en-US"/>
        </w:rPr>
      </w:pPr>
      <w:r w:rsidRPr="00AA606F">
        <w:rPr>
          <w:lang w:val="en-US"/>
        </w:rPr>
        <w:t>****  2510317  FISE 2017</w:t>
      </w:r>
    </w:p>
    <w:p w:rsidR="007370EC" w:rsidRPr="00AA606F" w:rsidRDefault="007370EC" w:rsidP="007370EC">
      <w:pPr>
        <w:spacing w:after="0" w:line="240" w:lineRule="auto"/>
        <w:rPr>
          <w:lang w:val="en-US"/>
        </w:rPr>
      </w:pPr>
      <w:r w:rsidRPr="00AA606F">
        <w:rPr>
          <w:lang w:val="en-US"/>
        </w:rPr>
        <w:t>****  2510318  FISE</w:t>
      </w:r>
    </w:p>
    <w:p w:rsidR="007370EC" w:rsidRDefault="007370EC" w:rsidP="007370EC">
      <w:pPr>
        <w:spacing w:after="0" w:line="240" w:lineRule="auto"/>
      </w:pPr>
      <w:r>
        <w:t>****  2510417  FAFEF 2017</w:t>
      </w:r>
    </w:p>
    <w:p w:rsidR="007370EC" w:rsidRDefault="007370EC" w:rsidP="007370EC">
      <w:pPr>
        <w:spacing w:after="0" w:line="240" w:lineRule="auto"/>
      </w:pPr>
      <w:r>
        <w:t>****  2510418  Aportaciones federal</w:t>
      </w:r>
    </w:p>
    <w:p w:rsidR="007370EC" w:rsidRDefault="007370EC" w:rsidP="007370EC">
      <w:pPr>
        <w:spacing w:after="0" w:line="240" w:lineRule="auto"/>
      </w:pPr>
      <w:r>
        <w:t>****  2520317  CONV  FEDERAL 17 ETIQ</w:t>
      </w:r>
    </w:p>
    <w:p w:rsidR="007370EC" w:rsidRDefault="007370EC" w:rsidP="007370EC">
      <w:pPr>
        <w:spacing w:after="0" w:line="240" w:lineRule="auto"/>
      </w:pPr>
      <w:r>
        <w:t>****  2520318  Convenios federales</w:t>
      </w:r>
    </w:p>
    <w:p w:rsidR="00811FDB" w:rsidRDefault="007370EC" w:rsidP="007370EC">
      <w:pPr>
        <w:spacing w:after="0" w:line="240" w:lineRule="auto"/>
      </w:pPr>
      <w:r>
        <w:t>****  2610717  CONV. ESTATAL ETI 17</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3. Pasivo Circulante al Cierre del Ejercicio</w:t>
      </w:r>
    </w:p>
    <w:p w:rsidR="00E0751D" w:rsidRDefault="00E0751D" w:rsidP="00E0751D">
      <w:pPr>
        <w:spacing w:after="0" w:line="240" w:lineRule="auto"/>
      </w:pPr>
      <w:r>
        <w:t>Se informará solo al 31 de diciembre</w:t>
      </w:r>
    </w:p>
    <w:p w:rsidR="00622EB9" w:rsidRDefault="00622EB9" w:rsidP="00E0751D">
      <w:pPr>
        <w:spacing w:after="0" w:line="240" w:lineRule="auto"/>
      </w:pPr>
    </w:p>
    <w:tbl>
      <w:tblPr>
        <w:tblW w:w="5000" w:type="pct"/>
        <w:tblCellMar>
          <w:left w:w="30" w:type="dxa"/>
          <w:right w:w="30" w:type="dxa"/>
        </w:tblCellMar>
        <w:tblLook w:val="0000"/>
      </w:tblPr>
      <w:tblGrid>
        <w:gridCol w:w="2207"/>
        <w:gridCol w:w="5381"/>
        <w:gridCol w:w="1876"/>
      </w:tblGrid>
      <w:tr w:rsidR="00483349" w:rsidTr="00483349">
        <w:trPr>
          <w:trHeight w:val="150"/>
        </w:trPr>
        <w:tc>
          <w:tcPr>
            <w:tcW w:w="1166"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CUENTA</w:t>
            </w:r>
          </w:p>
        </w:tc>
        <w:tc>
          <w:tcPr>
            <w:tcW w:w="2843"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NOMBRE DE LA CUENTA</w:t>
            </w:r>
          </w:p>
        </w:tc>
        <w:tc>
          <w:tcPr>
            <w:tcW w:w="991" w:type="pct"/>
            <w:tcBorders>
              <w:top w:val="single" w:sz="6" w:space="0" w:color="auto"/>
              <w:left w:val="single" w:sz="6" w:space="0" w:color="auto"/>
              <w:bottom w:val="single" w:sz="6" w:space="0" w:color="auto"/>
              <w:right w:val="single" w:sz="6" w:space="0" w:color="auto"/>
            </w:tcBorders>
            <w:shd w:val="solid" w:color="FFCC99" w:fill="auto"/>
          </w:tcPr>
          <w:p w:rsidR="00483349" w:rsidRDefault="00483349">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MONTO</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0211200001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Proveedores por pagar CP</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25647.97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Contratistas por pagar CP</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440614.6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0211300156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CAPITULO 6000 AL CIERRE 2015</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0211300166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PASIVOS CAPITULO 6000 AL CIERRE 2016</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860327.19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0211500001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Transferencias otorgadas por pagar a corto plazo</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3471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Salarios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287726.29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10% I.S.R. Renta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1100.57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Asimilables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0.48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10% I.S.R. </w:t>
            </w:r>
            <w:proofErr w:type="spellStart"/>
            <w:r>
              <w:rPr>
                <w:rFonts w:ascii="Arial" w:hAnsi="Arial" w:cs="Arial"/>
                <w:color w:val="000000"/>
                <w:sz w:val="16"/>
                <w:szCs w:val="16"/>
              </w:rPr>
              <w:t>Hon</w:t>
            </w:r>
            <w:proofErr w:type="spellEnd"/>
            <w:r>
              <w:rPr>
                <w:rFonts w:ascii="Arial" w:hAnsi="Arial" w:cs="Arial"/>
                <w:color w:val="000000"/>
                <w:sz w:val="16"/>
                <w:szCs w:val="16"/>
              </w:rPr>
              <w:t xml:space="preserve"> Profesionales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789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ISCAS</w:t>
            </w:r>
            <w:proofErr w:type="spellEnd"/>
            <w:r>
              <w:rPr>
                <w:rFonts w:ascii="Arial" w:hAnsi="Arial" w:cs="Arial"/>
                <w:color w:val="000000"/>
                <w:sz w:val="16"/>
                <w:szCs w:val="16"/>
              </w:rPr>
              <w:t xml:space="preserve"> Pendiente de pagar&gt;</w:t>
            </w:r>
            <w:proofErr w:type="spellStart"/>
            <w:r>
              <w:rPr>
                <w:rFonts w:ascii="Arial" w:hAnsi="Arial" w:cs="Arial"/>
                <w:color w:val="000000"/>
                <w:sz w:val="16"/>
                <w:szCs w:val="16"/>
              </w:rPr>
              <w:t>Acree</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25614.76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2% Impuesto Cedular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189.37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119704.73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Honorarios Asimilados a Sueldos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0211700009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I.S.R.10% </w:t>
            </w:r>
            <w:proofErr w:type="spellStart"/>
            <w:r>
              <w:rPr>
                <w:rFonts w:ascii="Arial" w:hAnsi="Arial" w:cs="Arial"/>
                <w:color w:val="000000"/>
                <w:sz w:val="16"/>
                <w:szCs w:val="16"/>
              </w:rPr>
              <w:t>Hon</w:t>
            </w:r>
            <w:proofErr w:type="spellEnd"/>
            <w:r>
              <w:rPr>
                <w:rFonts w:ascii="Arial" w:hAnsi="Arial" w:cs="Arial"/>
                <w:color w:val="000000"/>
                <w:sz w:val="16"/>
                <w:szCs w:val="16"/>
              </w:rPr>
              <w:t xml:space="preserve"> Profesionales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Imp. Cedular 2% Retenido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208.64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Servicios Municipales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0.97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Servicios Municipales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0.75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programa sustentabilidad</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0.75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Sobre Sueldos SUBSEMUN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-0.19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RETENSION POR HONORARIOS SUBSEMUN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0.44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ASIMILADOS A SALARIOS HABITAT 2012</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1.29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0211700018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Eventuales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0211700022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 PROF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0.66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0211700023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A FAVOR DE TRABAJADORES 2014</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27843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INFONAVIT</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168964.45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Fondo de Ahorro para el Retiro</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26966.46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 Obrero IMSS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251570.5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 Obrero IMSS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142415.94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Retencion</w:t>
            </w:r>
            <w:proofErr w:type="spellEnd"/>
            <w:r>
              <w:rPr>
                <w:rFonts w:ascii="Arial" w:hAnsi="Arial" w:cs="Arial"/>
                <w:color w:val="000000"/>
                <w:sz w:val="16"/>
                <w:szCs w:val="16"/>
              </w:rPr>
              <w:t xml:space="preserve"> </w:t>
            </w:r>
            <w:proofErr w:type="spellStart"/>
            <w:r>
              <w:rPr>
                <w:rFonts w:ascii="Arial" w:hAnsi="Arial" w:cs="Arial"/>
                <w:color w:val="000000"/>
                <w:sz w:val="16"/>
                <w:szCs w:val="16"/>
              </w:rPr>
              <w:t>RCV</w:t>
            </w:r>
            <w:proofErr w:type="spellEnd"/>
            <w:r>
              <w:rPr>
                <w:rFonts w:ascii="Arial" w:hAnsi="Arial" w:cs="Arial"/>
                <w:color w:val="000000"/>
                <w:sz w:val="16"/>
                <w:szCs w:val="16"/>
              </w:rPr>
              <w:t>.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-150385.8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0211700106</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INFONAVIT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64920.41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Cuotas Patronales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585.79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0211700109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Retencion</w:t>
            </w:r>
            <w:proofErr w:type="spellEnd"/>
            <w:r>
              <w:rPr>
                <w:rFonts w:ascii="Arial" w:hAnsi="Arial" w:cs="Arial"/>
                <w:color w:val="000000"/>
                <w:sz w:val="16"/>
                <w:szCs w:val="16"/>
              </w:rPr>
              <w:t xml:space="preserve"> </w:t>
            </w:r>
            <w:proofErr w:type="spellStart"/>
            <w:r>
              <w:rPr>
                <w:rFonts w:ascii="Arial" w:hAnsi="Arial" w:cs="Arial"/>
                <w:color w:val="000000"/>
                <w:sz w:val="16"/>
                <w:szCs w:val="16"/>
              </w:rPr>
              <w:t>RCV</w:t>
            </w:r>
            <w:proofErr w:type="spellEnd"/>
            <w:r>
              <w:rPr>
                <w:rFonts w:ascii="Arial" w:hAnsi="Arial" w:cs="Arial"/>
                <w:color w:val="000000"/>
                <w:sz w:val="16"/>
                <w:szCs w:val="16"/>
              </w:rPr>
              <w:t xml:space="preserve">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-156026.2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0211700110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FERIA IMSS CUOT OBR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1.55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Aseguradora </w:t>
            </w:r>
            <w:proofErr w:type="spellStart"/>
            <w:r>
              <w:rPr>
                <w:rFonts w:ascii="Arial" w:hAnsi="Arial" w:cs="Arial"/>
                <w:color w:val="000000"/>
                <w:sz w:val="16"/>
                <w:szCs w:val="16"/>
              </w:rPr>
              <w:t>Metlife</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67120.84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0211700212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Descuanto</w:t>
            </w:r>
            <w:proofErr w:type="spellEnd"/>
            <w:r>
              <w:rPr>
                <w:rFonts w:ascii="Arial" w:hAnsi="Arial" w:cs="Arial"/>
                <w:color w:val="000000"/>
                <w:sz w:val="16"/>
                <w:szCs w:val="16"/>
              </w:rPr>
              <w:t xml:space="preserve"> </w:t>
            </w:r>
            <w:proofErr w:type="spellStart"/>
            <w:r>
              <w:rPr>
                <w:rFonts w:ascii="Arial" w:hAnsi="Arial" w:cs="Arial"/>
                <w:color w:val="000000"/>
                <w:sz w:val="16"/>
                <w:szCs w:val="16"/>
              </w:rPr>
              <w:t>Pension</w:t>
            </w:r>
            <w:proofErr w:type="spellEnd"/>
            <w:r>
              <w:rPr>
                <w:rFonts w:ascii="Arial" w:hAnsi="Arial" w:cs="Arial"/>
                <w:color w:val="000000"/>
                <w:sz w:val="16"/>
                <w:szCs w:val="16"/>
              </w:rPr>
              <w:t xml:space="preserve"> Alimenticia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-265.78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Seguro de Vida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38945.73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Retenciones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195.82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proofErr w:type="spellStart"/>
            <w:r>
              <w:rPr>
                <w:rFonts w:ascii="Arial" w:hAnsi="Arial" w:cs="Arial"/>
                <w:color w:val="000000"/>
                <w:sz w:val="16"/>
                <w:szCs w:val="16"/>
              </w:rPr>
              <w:t>Descuanto</w:t>
            </w:r>
            <w:proofErr w:type="spellEnd"/>
            <w:r>
              <w:rPr>
                <w:rFonts w:ascii="Arial" w:hAnsi="Arial" w:cs="Arial"/>
                <w:color w:val="000000"/>
                <w:sz w:val="16"/>
                <w:szCs w:val="16"/>
              </w:rPr>
              <w:t xml:space="preserve"> </w:t>
            </w:r>
            <w:proofErr w:type="spellStart"/>
            <w:r>
              <w:rPr>
                <w:rFonts w:ascii="Arial" w:hAnsi="Arial" w:cs="Arial"/>
                <w:color w:val="000000"/>
                <w:sz w:val="16"/>
                <w:szCs w:val="16"/>
              </w:rPr>
              <w:t>Pension</w:t>
            </w:r>
            <w:proofErr w:type="spellEnd"/>
            <w:r>
              <w:rPr>
                <w:rFonts w:ascii="Arial" w:hAnsi="Arial" w:cs="Arial"/>
                <w:color w:val="000000"/>
                <w:sz w:val="16"/>
                <w:szCs w:val="16"/>
              </w:rPr>
              <w:t xml:space="preserve"> Alimenticia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3948.05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0211700227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INCAPACIDADES SEG PUBLICA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7344.98</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0211700238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PRI CUENTA CORRIENTE</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2038.16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Programas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20914.62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0211700302</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Ramo 33 2008</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3608.4</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0211700303</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ramo 33</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25142.79</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0211700304</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1.81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FI Remanentes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51865.27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0211700308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Programas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1986.6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0211700310</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CONVENIOS ESTADO PROG ESPECIALES</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319.85</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0211700315</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Programas Esp. 2016</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1057.27</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0211700317</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ISR HON ASIM FERIA</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1.01</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0211700318</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DIVO 0.5% CTA CORR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0.02</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0211700319</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CAP 0.2% CTA CORR</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429.03</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0211700321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REINTEGROS A LA TESORERIA DE LA FEDERACION</w:t>
            </w:r>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0.16</w:t>
            </w:r>
          </w:p>
        </w:tc>
      </w:tr>
      <w:tr w:rsidR="00756E01" w:rsidTr="00832BFD">
        <w:trPr>
          <w:trHeight w:val="120"/>
        </w:trPr>
        <w:tc>
          <w:tcPr>
            <w:tcW w:w="1166"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0211900001</w:t>
            </w:r>
          </w:p>
        </w:tc>
        <w:tc>
          <w:tcPr>
            <w:tcW w:w="2843" w:type="pct"/>
            <w:tcBorders>
              <w:top w:val="single" w:sz="6" w:space="0" w:color="auto"/>
              <w:left w:val="single" w:sz="6" w:space="0" w:color="auto"/>
              <w:bottom w:val="single" w:sz="6" w:space="0" w:color="auto"/>
              <w:right w:val="single" w:sz="6" w:space="0" w:color="auto"/>
            </w:tcBorders>
          </w:tcPr>
          <w:p w:rsidR="00756E01" w:rsidRDefault="00756E01" w:rsidP="00756E01">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Otras </w:t>
            </w:r>
            <w:proofErr w:type="spellStart"/>
            <w:r>
              <w:rPr>
                <w:rFonts w:ascii="Arial" w:hAnsi="Arial" w:cs="Arial"/>
                <w:color w:val="000000"/>
                <w:sz w:val="16"/>
                <w:szCs w:val="16"/>
              </w:rPr>
              <w:t>ctas</w:t>
            </w:r>
            <w:proofErr w:type="spellEnd"/>
            <w:r>
              <w:rPr>
                <w:rFonts w:ascii="Arial" w:hAnsi="Arial" w:cs="Arial"/>
                <w:color w:val="000000"/>
                <w:sz w:val="16"/>
                <w:szCs w:val="16"/>
              </w:rPr>
              <w:t xml:space="preserve"> por pagar </w:t>
            </w:r>
            <w:proofErr w:type="spellStart"/>
            <w:r>
              <w:rPr>
                <w:rFonts w:ascii="Arial" w:hAnsi="Arial" w:cs="Arial"/>
                <w:color w:val="000000"/>
                <w:sz w:val="16"/>
                <w:szCs w:val="16"/>
              </w:rPr>
              <w:t>CP</w:t>
            </w:r>
            <w:proofErr w:type="spellEnd"/>
          </w:p>
        </w:tc>
        <w:tc>
          <w:tcPr>
            <w:tcW w:w="991" w:type="pct"/>
            <w:tcBorders>
              <w:top w:val="single" w:sz="6" w:space="0" w:color="auto"/>
              <w:left w:val="single" w:sz="6" w:space="0" w:color="auto"/>
              <w:bottom w:val="single" w:sz="6" w:space="0" w:color="auto"/>
              <w:right w:val="single" w:sz="6" w:space="0" w:color="auto"/>
            </w:tcBorders>
            <w:vAlign w:val="bottom"/>
          </w:tcPr>
          <w:p w:rsidR="00756E01" w:rsidRPr="00756E01" w:rsidRDefault="00756E01" w:rsidP="00756E01">
            <w:pPr>
              <w:jc w:val="right"/>
              <w:rPr>
                <w:rFonts w:ascii="Arial" w:hAnsi="Arial" w:cs="Arial"/>
                <w:color w:val="000000"/>
                <w:sz w:val="16"/>
                <w:szCs w:val="16"/>
              </w:rPr>
            </w:pPr>
            <w:r w:rsidRPr="00756E01">
              <w:rPr>
                <w:rFonts w:ascii="Arial" w:hAnsi="Arial" w:cs="Arial"/>
                <w:color w:val="000000"/>
                <w:sz w:val="16"/>
                <w:szCs w:val="16"/>
              </w:rPr>
              <w:t>109111.23</w:t>
            </w:r>
          </w:p>
        </w:tc>
      </w:tr>
      <w:tr w:rsidR="00483349" w:rsidTr="00483349">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rPr>
                <w:rFonts w:ascii="Arial" w:hAnsi="Arial" w:cs="Arial"/>
                <w:color w:val="000000"/>
                <w:sz w:val="16"/>
                <w:szCs w:val="16"/>
              </w:rPr>
            </w:pPr>
          </w:p>
        </w:tc>
        <w:tc>
          <w:tcPr>
            <w:tcW w:w="2843"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rPr>
                <w:rFonts w:ascii="Arial" w:hAnsi="Arial" w:cs="Arial"/>
                <w:color w:val="000000"/>
                <w:sz w:val="16"/>
                <w:szCs w:val="16"/>
              </w:rPr>
            </w:pPr>
          </w:p>
        </w:tc>
        <w:tc>
          <w:tcPr>
            <w:tcW w:w="991"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r>
      <w:tr w:rsidR="00483349" w:rsidTr="00483349">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c>
          <w:tcPr>
            <w:tcW w:w="2843"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c>
          <w:tcPr>
            <w:tcW w:w="991" w:type="pct"/>
            <w:tcBorders>
              <w:top w:val="single" w:sz="6" w:space="0" w:color="auto"/>
              <w:left w:val="single" w:sz="6" w:space="0" w:color="auto"/>
              <w:bottom w:val="single" w:sz="6" w:space="0" w:color="auto"/>
              <w:right w:val="single" w:sz="6" w:space="0" w:color="auto"/>
            </w:tcBorders>
          </w:tcPr>
          <w:p w:rsidR="00483349" w:rsidRDefault="00483349">
            <w:pPr>
              <w:autoSpaceDE w:val="0"/>
              <w:autoSpaceDN w:val="0"/>
              <w:adjustRightInd w:val="0"/>
              <w:spacing w:after="0" w:line="240" w:lineRule="auto"/>
              <w:jc w:val="right"/>
              <w:rPr>
                <w:rFonts w:ascii="Arial" w:hAnsi="Arial" w:cs="Arial"/>
                <w:color w:val="000000"/>
                <w:sz w:val="16"/>
                <w:szCs w:val="16"/>
              </w:rPr>
            </w:pPr>
          </w:p>
        </w:tc>
      </w:tr>
      <w:tr w:rsidR="00483349" w:rsidTr="00483349">
        <w:trPr>
          <w:trHeight w:val="120"/>
        </w:trPr>
        <w:tc>
          <w:tcPr>
            <w:tcW w:w="1166" w:type="pct"/>
            <w:tcBorders>
              <w:top w:val="single" w:sz="6" w:space="0" w:color="auto"/>
              <w:left w:val="single" w:sz="6" w:space="0" w:color="auto"/>
              <w:bottom w:val="single" w:sz="6" w:space="0" w:color="auto"/>
              <w:right w:val="nil"/>
            </w:tcBorders>
            <w:shd w:val="solid" w:color="99CC00" w:fill="auto"/>
          </w:tcPr>
          <w:p w:rsidR="00483349" w:rsidRDefault="00483349">
            <w:pPr>
              <w:autoSpaceDE w:val="0"/>
              <w:autoSpaceDN w:val="0"/>
              <w:adjustRightInd w:val="0"/>
              <w:spacing w:after="0" w:line="240" w:lineRule="auto"/>
              <w:jc w:val="right"/>
              <w:rPr>
                <w:rFonts w:ascii="Arial" w:hAnsi="Arial" w:cs="Arial"/>
                <w:b/>
                <w:bCs/>
                <w:color w:val="000000"/>
                <w:sz w:val="16"/>
                <w:szCs w:val="16"/>
              </w:rPr>
            </w:pPr>
          </w:p>
        </w:tc>
        <w:tc>
          <w:tcPr>
            <w:tcW w:w="2843" w:type="pct"/>
            <w:tcBorders>
              <w:top w:val="single" w:sz="6" w:space="0" w:color="auto"/>
              <w:left w:val="single" w:sz="6" w:space="0" w:color="auto"/>
              <w:bottom w:val="single" w:sz="6" w:space="0" w:color="auto"/>
              <w:right w:val="nil"/>
            </w:tcBorders>
            <w:shd w:val="solid" w:color="99CC00" w:fill="auto"/>
          </w:tcPr>
          <w:p w:rsidR="00483349" w:rsidRDefault="00483349">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TOTAL_2110</w:t>
            </w:r>
          </w:p>
        </w:tc>
        <w:tc>
          <w:tcPr>
            <w:tcW w:w="991" w:type="pct"/>
            <w:tcBorders>
              <w:top w:val="single" w:sz="6" w:space="0" w:color="000000"/>
              <w:left w:val="single" w:sz="6" w:space="0" w:color="000000"/>
              <w:bottom w:val="single" w:sz="6" w:space="0" w:color="000000"/>
              <w:right w:val="single" w:sz="6" w:space="0" w:color="000000"/>
            </w:tcBorders>
            <w:shd w:val="solid" w:color="99CC00" w:fill="auto"/>
          </w:tcPr>
          <w:p w:rsidR="00483349" w:rsidRDefault="00483349">
            <w:pPr>
              <w:autoSpaceDE w:val="0"/>
              <w:autoSpaceDN w:val="0"/>
              <w:adjustRightInd w:val="0"/>
              <w:spacing w:after="0" w:line="240" w:lineRule="auto"/>
              <w:jc w:val="right"/>
              <w:rPr>
                <w:rFonts w:ascii="Arial" w:hAnsi="Arial" w:cs="Arial"/>
                <w:b/>
                <w:bCs/>
                <w:color w:val="000000"/>
                <w:sz w:val="16"/>
                <w:szCs w:val="16"/>
              </w:rPr>
            </w:pPr>
            <w:r>
              <w:rPr>
                <w:rFonts w:ascii="Arial" w:hAnsi="Arial" w:cs="Arial"/>
                <w:b/>
                <w:bCs/>
                <w:color w:val="000000"/>
                <w:sz w:val="16"/>
                <w:szCs w:val="16"/>
              </w:rPr>
              <w:t>2,476,022.09</w:t>
            </w:r>
          </w:p>
        </w:tc>
      </w:tr>
    </w:tbl>
    <w:p w:rsidR="00622EB9" w:rsidRDefault="00622EB9"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lastRenderedPageBreak/>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E0751D">
      <w:pPr>
        <w:spacing w:after="0" w:line="240" w:lineRule="auto"/>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Pr="00756E01" w:rsidRDefault="00483349" w:rsidP="00E0751D">
      <w:pPr>
        <w:spacing w:after="0" w:line="240" w:lineRule="auto"/>
        <w:rPr>
          <w:color w:val="2F5496" w:themeColor="accent1" w:themeShade="BF"/>
        </w:rPr>
      </w:pPr>
    </w:p>
    <w:tbl>
      <w:tblPr>
        <w:tblW w:w="5000" w:type="pct"/>
        <w:tblCellMar>
          <w:left w:w="30" w:type="dxa"/>
          <w:right w:w="30" w:type="dxa"/>
        </w:tblCellMar>
        <w:tblLook w:val="0000"/>
      </w:tblPr>
      <w:tblGrid>
        <w:gridCol w:w="2207"/>
        <w:gridCol w:w="5381"/>
        <w:gridCol w:w="1876"/>
      </w:tblGrid>
      <w:tr w:rsidR="00756E01" w:rsidRPr="00756E01" w:rsidTr="005021BF">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0211200001</w:t>
            </w:r>
          </w:p>
        </w:tc>
        <w:tc>
          <w:tcPr>
            <w:tcW w:w="2843"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Proveedores por pagar CP</w:t>
            </w:r>
          </w:p>
        </w:tc>
        <w:tc>
          <w:tcPr>
            <w:tcW w:w="991"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jc w:val="right"/>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25,647.97</w:t>
            </w:r>
          </w:p>
        </w:tc>
      </w:tr>
      <w:tr w:rsidR="00756E01" w:rsidRPr="00756E01" w:rsidTr="005021BF">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0211300001</w:t>
            </w:r>
          </w:p>
        </w:tc>
        <w:tc>
          <w:tcPr>
            <w:tcW w:w="2843"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Contratistas por pagar CP</w:t>
            </w:r>
          </w:p>
        </w:tc>
        <w:tc>
          <w:tcPr>
            <w:tcW w:w="991"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jc w:val="right"/>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440,614.60</w:t>
            </w:r>
          </w:p>
        </w:tc>
      </w:tr>
      <w:tr w:rsidR="00756E01" w:rsidRPr="00756E01" w:rsidTr="005021BF">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0211300156</w:t>
            </w:r>
          </w:p>
        </w:tc>
        <w:tc>
          <w:tcPr>
            <w:tcW w:w="2843"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PASIVOS CAPITUL</w:t>
            </w:r>
            <w:bookmarkStart w:id="0" w:name="_GoBack"/>
            <w:bookmarkEnd w:id="0"/>
            <w:r w:rsidRPr="00756E01">
              <w:rPr>
                <w:rFonts w:ascii="Arial" w:hAnsi="Arial" w:cs="Arial"/>
                <w:color w:val="2F5496" w:themeColor="accent1" w:themeShade="BF"/>
                <w:sz w:val="16"/>
                <w:szCs w:val="16"/>
              </w:rPr>
              <w:t>O 6000 AL CIERRE 2015</w:t>
            </w:r>
          </w:p>
        </w:tc>
        <w:tc>
          <w:tcPr>
            <w:tcW w:w="991"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jc w:val="right"/>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0.01</w:t>
            </w:r>
          </w:p>
        </w:tc>
      </w:tr>
      <w:tr w:rsidR="00756E01" w:rsidRPr="00756E01" w:rsidTr="005021BF">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0211300166</w:t>
            </w:r>
          </w:p>
        </w:tc>
        <w:tc>
          <w:tcPr>
            <w:tcW w:w="2843"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PASIVOS CAPITULO 6000 AL CIERRE 2016</w:t>
            </w:r>
          </w:p>
        </w:tc>
        <w:tc>
          <w:tcPr>
            <w:tcW w:w="991"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jc w:val="right"/>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860,327.19</w:t>
            </w:r>
          </w:p>
        </w:tc>
      </w:tr>
      <w:tr w:rsidR="00756E01" w:rsidRPr="00756E01" w:rsidTr="005021BF">
        <w:trPr>
          <w:trHeight w:val="120"/>
        </w:trPr>
        <w:tc>
          <w:tcPr>
            <w:tcW w:w="1166"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0211500001</w:t>
            </w:r>
          </w:p>
        </w:tc>
        <w:tc>
          <w:tcPr>
            <w:tcW w:w="2843"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Transferencias otorgadas por pagar a corto plazo</w:t>
            </w:r>
          </w:p>
        </w:tc>
        <w:tc>
          <w:tcPr>
            <w:tcW w:w="991" w:type="pct"/>
            <w:tcBorders>
              <w:top w:val="single" w:sz="6" w:space="0" w:color="auto"/>
              <w:left w:val="single" w:sz="6" w:space="0" w:color="auto"/>
              <w:bottom w:val="single" w:sz="6" w:space="0" w:color="auto"/>
              <w:right w:val="single" w:sz="6" w:space="0" w:color="auto"/>
            </w:tcBorders>
          </w:tcPr>
          <w:p w:rsidR="00483349" w:rsidRPr="00756E01" w:rsidRDefault="00483349" w:rsidP="005021BF">
            <w:pPr>
              <w:autoSpaceDE w:val="0"/>
              <w:autoSpaceDN w:val="0"/>
              <w:adjustRightInd w:val="0"/>
              <w:spacing w:after="0" w:line="240" w:lineRule="auto"/>
              <w:jc w:val="right"/>
              <w:rPr>
                <w:rFonts w:ascii="Arial" w:hAnsi="Arial" w:cs="Arial"/>
                <w:color w:val="2F5496" w:themeColor="accent1" w:themeShade="BF"/>
                <w:sz w:val="16"/>
                <w:szCs w:val="16"/>
              </w:rPr>
            </w:pPr>
            <w:r w:rsidRPr="00756E01">
              <w:rPr>
                <w:rFonts w:ascii="Arial" w:hAnsi="Arial" w:cs="Arial"/>
                <w:color w:val="2F5496" w:themeColor="accent1" w:themeShade="BF"/>
                <w:sz w:val="16"/>
                <w:szCs w:val="16"/>
              </w:rPr>
              <w:t>3,471.00</w:t>
            </w:r>
          </w:p>
        </w:tc>
      </w:tr>
    </w:tbl>
    <w:p w:rsidR="00483349" w:rsidRPr="00756E01" w:rsidRDefault="00483349" w:rsidP="00E0751D">
      <w:pPr>
        <w:spacing w:after="0" w:line="240" w:lineRule="auto"/>
        <w:rPr>
          <w:color w:val="2F5496" w:themeColor="accent1" w:themeShade="BF"/>
        </w:rPr>
      </w:pPr>
    </w:p>
    <w:p w:rsidR="00483349" w:rsidRPr="00756E01" w:rsidRDefault="00483349" w:rsidP="00E0751D">
      <w:pPr>
        <w:spacing w:after="0" w:line="240" w:lineRule="auto"/>
        <w:rPr>
          <w:color w:val="2F5496" w:themeColor="accent1" w:themeShade="BF"/>
        </w:rPr>
      </w:pPr>
      <w:r w:rsidRPr="00756E01">
        <w:rPr>
          <w:color w:val="2F5496" w:themeColor="accent1" w:themeShade="BF"/>
        </w:rPr>
        <w:t xml:space="preserve">El </w:t>
      </w:r>
      <w:r w:rsidR="005B4237">
        <w:rPr>
          <w:color w:val="2F5496" w:themeColor="accent1" w:themeShade="BF"/>
        </w:rPr>
        <w:t>resto corresponde a retenciones.</w:t>
      </w: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lastRenderedPageBreak/>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Pr="007370EC" w:rsidRDefault="007370EC" w:rsidP="0012031E">
      <w:pPr>
        <w:spacing w:after="0" w:line="240" w:lineRule="auto"/>
      </w:pPr>
    </w:p>
    <w:sectPr w:rsidR="007370EC"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38540"/>
      <w:docPartObj>
        <w:docPartGallery w:val="Page Numbers (Bottom of Page)"/>
        <w:docPartUnique/>
      </w:docPartObj>
    </w:sdtPr>
    <w:sdtContent>
      <w:p w:rsidR="0012031E" w:rsidRDefault="00DC58C8">
        <w:pPr>
          <w:pStyle w:val="Piedepgina"/>
          <w:jc w:val="right"/>
        </w:pPr>
        <w:r>
          <w:fldChar w:fldCharType="begin"/>
        </w:r>
        <w:r w:rsidR="0012031E">
          <w:instrText>PAGE   \* MERGEFORMAT</w:instrText>
        </w:r>
        <w:r>
          <w:fldChar w:fldCharType="separate"/>
        </w:r>
        <w:r w:rsidR="00AA606F" w:rsidRPr="00AA606F">
          <w:rPr>
            <w:noProof/>
            <w:lang w:val="es-ES"/>
          </w:rPr>
          <w:t>6</w:t>
        </w:r>
        <w:r>
          <w:fldChar w:fldCharType="end"/>
        </w:r>
      </w:p>
    </w:sdtContent>
  </w:sdt>
  <w:p w:rsidR="0012031E" w:rsidRDefault="001203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1E" w:rsidRDefault="00AA606F" w:rsidP="0012031E">
    <w:pPr>
      <w:pStyle w:val="Encabezado"/>
      <w:jc w:val="center"/>
    </w:pPr>
    <w:r>
      <w:t xml:space="preserve">Municipio de San  Felipe </w:t>
    </w:r>
    <w:proofErr w:type="spellStart"/>
    <w:r>
      <w:t>Gto</w:t>
    </w:r>
    <w:proofErr w:type="spellEnd"/>
  </w:p>
  <w:p w:rsidR="0012031E" w:rsidRDefault="00AA606F" w:rsidP="0012031E">
    <w:pPr>
      <w:pStyle w:val="Encabezado"/>
      <w:jc w:val="center"/>
    </w:pPr>
    <w:r>
      <w:t>CORRESPONDIENTES A ENERO A MARZO DEL 2018.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0751D"/>
    <w:rsid w:val="0012031E"/>
    <w:rsid w:val="00483349"/>
    <w:rsid w:val="004C23EA"/>
    <w:rsid w:val="005B4237"/>
    <w:rsid w:val="00622EB9"/>
    <w:rsid w:val="007370EC"/>
    <w:rsid w:val="00756E01"/>
    <w:rsid w:val="00796C25"/>
    <w:rsid w:val="00811FDB"/>
    <w:rsid w:val="00940570"/>
    <w:rsid w:val="00A827B2"/>
    <w:rsid w:val="00AA606F"/>
    <w:rsid w:val="00AF5CAD"/>
    <w:rsid w:val="00DC58C8"/>
    <w:rsid w:val="00E0751D"/>
    <w:rsid w:val="00F413A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cp:lastModifiedBy>
  <cp:revision>8</cp:revision>
  <cp:lastPrinted>2018-04-19T00:02:00Z</cp:lastPrinted>
  <dcterms:created xsi:type="dcterms:W3CDTF">2018-03-20T04:02:00Z</dcterms:created>
  <dcterms:modified xsi:type="dcterms:W3CDTF">2018-04-19T00:03:00Z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